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188E" w14:textId="77777777" w:rsidR="009A5E0F" w:rsidRDefault="009A5E0F" w:rsidP="00BB3C24">
      <w:pPr>
        <w:jc w:val="center"/>
        <w:rPr>
          <w:rFonts w:ascii="Arial" w:hAnsi="Arial" w:cs="Arial"/>
          <w:sz w:val="22"/>
        </w:rPr>
      </w:pPr>
    </w:p>
    <w:p w14:paraId="38F7E3C4" w14:textId="77777777" w:rsidR="009A5E0F" w:rsidRDefault="009A5E0F" w:rsidP="00BB3C24">
      <w:pPr>
        <w:jc w:val="center"/>
        <w:rPr>
          <w:rFonts w:ascii="Arial" w:hAnsi="Arial" w:cs="Arial"/>
          <w:sz w:val="22"/>
        </w:rPr>
      </w:pPr>
    </w:p>
    <w:p w14:paraId="18E9AA6D" w14:textId="77777777" w:rsidR="00E168B6" w:rsidRDefault="00E168B6" w:rsidP="00BB3C24">
      <w:pPr>
        <w:jc w:val="center"/>
        <w:rPr>
          <w:rFonts w:ascii="Arial" w:hAnsi="Arial" w:cs="Arial"/>
          <w:sz w:val="22"/>
        </w:rPr>
      </w:pPr>
    </w:p>
    <w:p w14:paraId="573BD15E" w14:textId="77777777" w:rsidR="009A5E0F" w:rsidRDefault="009A5E0F" w:rsidP="00BB3C24">
      <w:pPr>
        <w:jc w:val="center"/>
        <w:rPr>
          <w:rFonts w:ascii="Arial" w:hAnsi="Arial" w:cs="Arial"/>
          <w:sz w:val="22"/>
        </w:rPr>
      </w:pPr>
    </w:p>
    <w:p w14:paraId="2CDBDEB6" w14:textId="77777777" w:rsidR="005E7028" w:rsidRDefault="00BB3C24" w:rsidP="00BB3C24">
      <w:pPr>
        <w:jc w:val="center"/>
        <w:rPr>
          <w:rFonts w:ascii="Arial" w:hAnsi="Arial" w:cs="Arial"/>
          <w:sz w:val="22"/>
        </w:rPr>
      </w:pPr>
      <w:r w:rsidRPr="00BB3C24">
        <w:rPr>
          <w:rFonts w:ascii="Arial" w:hAnsi="Arial" w:cs="Arial"/>
          <w:sz w:val="22"/>
        </w:rPr>
        <w:t>GF DENTAL SEMINARS</w:t>
      </w:r>
    </w:p>
    <w:p w14:paraId="09FBC49C" w14:textId="77777777" w:rsidR="00BB3C24" w:rsidRDefault="00BB3C24" w:rsidP="00BB3C24">
      <w:pPr>
        <w:jc w:val="center"/>
        <w:rPr>
          <w:rFonts w:ascii="Arial" w:hAnsi="Arial" w:cs="Arial"/>
          <w:sz w:val="22"/>
        </w:rPr>
      </w:pPr>
      <w:r>
        <w:rPr>
          <w:rFonts w:ascii="Arial" w:hAnsi="Arial" w:cs="Arial"/>
          <w:sz w:val="22"/>
        </w:rPr>
        <w:t>Presents</w:t>
      </w:r>
    </w:p>
    <w:p w14:paraId="1AB25C02" w14:textId="2C9C7B3D" w:rsidR="00F609BA" w:rsidRDefault="005B7773" w:rsidP="009A5E0F">
      <w:pPr>
        <w:jc w:val="center"/>
        <w:rPr>
          <w:rFonts w:ascii="Arial" w:hAnsi="Arial" w:cs="Arial"/>
          <w:sz w:val="22"/>
        </w:rPr>
      </w:pPr>
      <w:r>
        <w:rPr>
          <w:rFonts w:ascii="Arial" w:hAnsi="Arial" w:cs="Arial"/>
          <w:sz w:val="22"/>
        </w:rPr>
        <w:t xml:space="preserve">Samuel B Low, DDS, MS, </w:t>
      </w:r>
      <w:r w:rsidR="006D1FEB">
        <w:rPr>
          <w:rFonts w:ascii="Arial" w:hAnsi="Arial" w:cs="Arial"/>
          <w:sz w:val="22"/>
        </w:rPr>
        <w:t>M.Ed.</w:t>
      </w:r>
    </w:p>
    <w:p w14:paraId="47806934" w14:textId="1DFEBDFD" w:rsidR="00FA27B5" w:rsidRDefault="005B7773" w:rsidP="00BB3C24">
      <w:pPr>
        <w:jc w:val="center"/>
        <w:rPr>
          <w:rFonts w:ascii="Arial" w:hAnsi="Arial" w:cs="Arial"/>
          <w:sz w:val="22"/>
        </w:rPr>
      </w:pPr>
      <w:r>
        <w:rPr>
          <w:rFonts w:ascii="Arial" w:hAnsi="Arial" w:cs="Arial"/>
          <w:sz w:val="22"/>
        </w:rPr>
        <w:t xml:space="preserve">Innovative Periodontics: </w:t>
      </w:r>
      <w:r w:rsidR="00001C8A">
        <w:rPr>
          <w:rFonts w:ascii="Arial" w:hAnsi="Arial" w:cs="Arial"/>
          <w:sz w:val="22"/>
        </w:rPr>
        <w:t>“H</w:t>
      </w:r>
      <w:r>
        <w:rPr>
          <w:rFonts w:ascii="Arial" w:hAnsi="Arial" w:cs="Arial"/>
          <w:sz w:val="22"/>
        </w:rPr>
        <w:t>ow to</w:t>
      </w:r>
      <w:r w:rsidR="00001C8A">
        <w:rPr>
          <w:rFonts w:ascii="Arial" w:hAnsi="Arial" w:cs="Arial"/>
          <w:sz w:val="22"/>
        </w:rPr>
        <w:t xml:space="preserve">” </w:t>
      </w:r>
      <w:r>
        <w:rPr>
          <w:rFonts w:ascii="Arial" w:hAnsi="Arial" w:cs="Arial"/>
          <w:sz w:val="22"/>
        </w:rPr>
        <w:t>from techniques to products and how to manage the 4 top dental conditions of today’s baby bo</w:t>
      </w:r>
      <w:r w:rsidR="003D152C">
        <w:rPr>
          <w:rFonts w:ascii="Arial" w:hAnsi="Arial" w:cs="Arial"/>
          <w:sz w:val="22"/>
        </w:rPr>
        <w:t>o</w:t>
      </w:r>
      <w:r>
        <w:rPr>
          <w:rFonts w:ascii="Arial" w:hAnsi="Arial" w:cs="Arial"/>
          <w:sz w:val="22"/>
        </w:rPr>
        <w:t>mers.</w:t>
      </w:r>
    </w:p>
    <w:p w14:paraId="2450DDBD" w14:textId="77777777" w:rsidR="00FA27B5" w:rsidRDefault="00FA27B5" w:rsidP="00BB3C24">
      <w:pPr>
        <w:jc w:val="center"/>
        <w:rPr>
          <w:rFonts w:ascii="Arial" w:hAnsi="Arial" w:cs="Arial"/>
          <w:sz w:val="22"/>
        </w:rPr>
      </w:pPr>
    </w:p>
    <w:p w14:paraId="4D575A13" w14:textId="765E243D" w:rsidR="00BB3C24" w:rsidRDefault="00FA27B5" w:rsidP="00BB3C24">
      <w:pPr>
        <w:jc w:val="center"/>
        <w:rPr>
          <w:rFonts w:ascii="Arial" w:hAnsi="Arial" w:cs="Arial"/>
          <w:sz w:val="22"/>
        </w:rPr>
      </w:pPr>
      <w:r>
        <w:rPr>
          <w:rFonts w:ascii="Arial" w:hAnsi="Arial" w:cs="Arial"/>
          <w:sz w:val="22"/>
        </w:rPr>
        <w:t>Friday, February 1</w:t>
      </w:r>
      <w:r w:rsidR="005B7773">
        <w:rPr>
          <w:rFonts w:ascii="Arial" w:hAnsi="Arial" w:cs="Arial"/>
          <w:sz w:val="22"/>
        </w:rPr>
        <w:t>1</w:t>
      </w:r>
      <w:r w:rsidR="00BB3C24">
        <w:rPr>
          <w:rFonts w:ascii="Arial" w:hAnsi="Arial" w:cs="Arial"/>
          <w:sz w:val="22"/>
        </w:rPr>
        <w:t>, 20</w:t>
      </w:r>
      <w:r w:rsidR="005B7773">
        <w:rPr>
          <w:rFonts w:ascii="Arial" w:hAnsi="Arial" w:cs="Arial"/>
          <w:sz w:val="22"/>
        </w:rPr>
        <w:t>22</w:t>
      </w:r>
    </w:p>
    <w:p w14:paraId="2B277082" w14:textId="77777777" w:rsidR="00BB3C24" w:rsidRDefault="00BB3C24" w:rsidP="00BB3C24">
      <w:pPr>
        <w:pStyle w:val="NoSpacing"/>
        <w:jc w:val="center"/>
      </w:pPr>
      <w:r>
        <w:t>Alerus Center</w:t>
      </w:r>
    </w:p>
    <w:p w14:paraId="2313EA65" w14:textId="77777777" w:rsidR="00BB3C24" w:rsidRDefault="00BB3C24" w:rsidP="00BB3C24">
      <w:pPr>
        <w:pStyle w:val="NoSpacing"/>
        <w:jc w:val="center"/>
      </w:pPr>
      <w:r>
        <w:t>1200 South 42</w:t>
      </w:r>
      <w:r w:rsidRPr="00BB3C24">
        <w:rPr>
          <w:vertAlign w:val="superscript"/>
        </w:rPr>
        <w:t>nd</w:t>
      </w:r>
      <w:r>
        <w:t xml:space="preserve"> Street</w:t>
      </w:r>
    </w:p>
    <w:p w14:paraId="4E13DCE3" w14:textId="77777777" w:rsidR="00BB3C24" w:rsidRDefault="00BB3C24" w:rsidP="00BB3C24">
      <w:pPr>
        <w:pStyle w:val="NoSpacing"/>
        <w:jc w:val="center"/>
      </w:pPr>
      <w:r>
        <w:t>Grand Forks, ND  58201</w:t>
      </w:r>
    </w:p>
    <w:p w14:paraId="6B0DD325" w14:textId="77777777" w:rsidR="00BB3C24" w:rsidRDefault="00BB3C24" w:rsidP="00BB3C24">
      <w:pPr>
        <w:pStyle w:val="NoSpacing"/>
        <w:jc w:val="center"/>
      </w:pPr>
    </w:p>
    <w:p w14:paraId="0C6A14C0" w14:textId="3B8DF25D" w:rsidR="00BB3C24" w:rsidRDefault="00F609BA" w:rsidP="00BB3C24">
      <w:pPr>
        <w:pStyle w:val="NoSpacing"/>
        <w:jc w:val="center"/>
      </w:pPr>
      <w:r>
        <w:t>The program will begin at 8:00</w:t>
      </w:r>
      <w:r w:rsidR="00BB3C24">
        <w:t xml:space="preserve"> a</w:t>
      </w:r>
      <w:r w:rsidR="005B7773">
        <w:t>m sharp</w:t>
      </w:r>
    </w:p>
    <w:p w14:paraId="5CAAC936" w14:textId="25BC399E" w:rsidR="00BB3C24" w:rsidRDefault="00BB3C24" w:rsidP="00BB3C24">
      <w:pPr>
        <w:pStyle w:val="NoSpacing"/>
        <w:jc w:val="center"/>
      </w:pPr>
      <w:r>
        <w:t>Registration: 7:30 a</w:t>
      </w:r>
      <w:r w:rsidR="005B7773">
        <w:t>m</w:t>
      </w:r>
    </w:p>
    <w:p w14:paraId="1EF6170D" w14:textId="4713B04B" w:rsidR="009A5E0F" w:rsidRDefault="009A5E0F" w:rsidP="00BB3C24">
      <w:pPr>
        <w:pStyle w:val="NoSpacing"/>
        <w:jc w:val="center"/>
      </w:pPr>
      <w:r>
        <w:t>Program: 8:00 – 4:00 p</w:t>
      </w:r>
      <w:r w:rsidR="005B7773">
        <w:t>m</w:t>
      </w:r>
    </w:p>
    <w:p w14:paraId="61DF1FEB" w14:textId="77777777" w:rsidR="00BB3C24" w:rsidRDefault="00BB3C24" w:rsidP="00BB3C24">
      <w:pPr>
        <w:pStyle w:val="NoSpacing"/>
        <w:jc w:val="center"/>
      </w:pPr>
    </w:p>
    <w:p w14:paraId="47D85E2D" w14:textId="77777777" w:rsidR="00BB3C24" w:rsidRDefault="00BB3C24" w:rsidP="00BB3C24">
      <w:pPr>
        <w:pStyle w:val="NoSpacing"/>
        <w:jc w:val="center"/>
      </w:pPr>
      <w:r>
        <w:t>Fee:  Dentists $255 ($275 at the door)</w:t>
      </w:r>
    </w:p>
    <w:p w14:paraId="52A1BC16" w14:textId="77777777" w:rsidR="00BB3C24" w:rsidRDefault="00BB3C24" w:rsidP="00BB3C24">
      <w:pPr>
        <w:pStyle w:val="NoSpacing"/>
        <w:jc w:val="center"/>
      </w:pPr>
      <w:r>
        <w:t>Staff: $75 ($85 at the door)</w:t>
      </w:r>
    </w:p>
    <w:p w14:paraId="21B98CBC" w14:textId="77777777" w:rsidR="00BB3C24" w:rsidRDefault="00BB3C24" w:rsidP="00BB3C24">
      <w:pPr>
        <w:pStyle w:val="NoSpacing"/>
        <w:jc w:val="center"/>
      </w:pPr>
      <w:r>
        <w:t>Refunds with 72 hour notice</w:t>
      </w:r>
    </w:p>
    <w:p w14:paraId="6658BB9F" w14:textId="77777777" w:rsidR="00BB3C24" w:rsidRDefault="00BB3C24" w:rsidP="00BB3C24">
      <w:pPr>
        <w:pStyle w:val="NoSpacing"/>
        <w:jc w:val="center"/>
      </w:pPr>
    </w:p>
    <w:p w14:paraId="7522ACDB" w14:textId="31F1C47E" w:rsidR="00BB3C24" w:rsidRDefault="005B7773" w:rsidP="00BB3C24">
      <w:pPr>
        <w:pStyle w:val="NoSpacing"/>
        <w:jc w:val="center"/>
      </w:pPr>
      <w:r>
        <w:t xml:space="preserve">Breakfast and </w:t>
      </w:r>
      <w:r w:rsidR="009A5E0F">
        <w:t>Lunch will be provided</w:t>
      </w:r>
    </w:p>
    <w:p w14:paraId="4E4E558E" w14:textId="77777777" w:rsidR="009A5E0F" w:rsidRDefault="009A5E0F" w:rsidP="00BB3C24">
      <w:pPr>
        <w:pStyle w:val="NoSpacing"/>
        <w:jc w:val="center"/>
      </w:pPr>
    </w:p>
    <w:p w14:paraId="2E34F623" w14:textId="77777777" w:rsidR="009A5E0F" w:rsidRDefault="009A5E0F" w:rsidP="00BB3C24">
      <w:pPr>
        <w:pStyle w:val="NoSpacing"/>
        <w:jc w:val="center"/>
      </w:pPr>
      <w:r>
        <w:t>Continuing Education:</w:t>
      </w:r>
    </w:p>
    <w:p w14:paraId="40D3767B" w14:textId="41058D28" w:rsidR="009A5E0F" w:rsidRDefault="009A5E0F" w:rsidP="00BB3C24">
      <w:pPr>
        <w:pStyle w:val="NoSpacing"/>
        <w:jc w:val="center"/>
      </w:pPr>
      <w:r>
        <w:t>7</w:t>
      </w:r>
      <w:r w:rsidR="005B7773">
        <w:t xml:space="preserve"> Clinical</w:t>
      </w:r>
      <w:r>
        <w:t xml:space="preserve"> hours</w:t>
      </w:r>
    </w:p>
    <w:p w14:paraId="0B751764" w14:textId="77777777" w:rsidR="00BB3C24" w:rsidRDefault="00BB3C24" w:rsidP="00BB3C24">
      <w:pPr>
        <w:pStyle w:val="NoSpacing"/>
        <w:jc w:val="center"/>
      </w:pPr>
    </w:p>
    <w:p w14:paraId="260F0E7A" w14:textId="77777777" w:rsidR="00BB3C24" w:rsidRDefault="00BB3C24" w:rsidP="00BB3C24">
      <w:pPr>
        <w:pStyle w:val="NoSpacing"/>
        <w:jc w:val="center"/>
      </w:pPr>
    </w:p>
    <w:p w14:paraId="2AAB2C2C" w14:textId="77777777" w:rsidR="00A23769" w:rsidRDefault="00A23769" w:rsidP="00BB3C24">
      <w:pPr>
        <w:pStyle w:val="NoSpacing"/>
        <w:jc w:val="center"/>
      </w:pPr>
    </w:p>
    <w:p w14:paraId="03CA6343" w14:textId="77777777" w:rsidR="00A23769" w:rsidRDefault="00A23769" w:rsidP="00BB3C24">
      <w:pPr>
        <w:pStyle w:val="NoSpacing"/>
        <w:jc w:val="center"/>
      </w:pPr>
    </w:p>
    <w:p w14:paraId="1C16E6C7" w14:textId="3C938C27" w:rsidR="005B7773" w:rsidRDefault="000316ED" w:rsidP="00AE254D">
      <w:pPr>
        <w:jc w:val="center"/>
        <w:rPr>
          <w:rFonts w:ascii="Arial" w:hAnsi="Arial" w:cs="Arial"/>
          <w:sz w:val="16"/>
          <w:szCs w:val="16"/>
        </w:rPr>
      </w:pPr>
      <w:r>
        <w:rPr>
          <w:rFonts w:ascii="Arial" w:hAnsi="Arial" w:cs="Arial"/>
          <w:noProof/>
          <w:sz w:val="16"/>
          <w:szCs w:val="16"/>
        </w:rPr>
        <w:drawing>
          <wp:inline distT="0" distB="0" distL="0" distR="0" wp14:anchorId="03749607" wp14:editId="7E26B70C">
            <wp:extent cx="1304925" cy="1660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310651" cy="1668102"/>
                    </a:xfrm>
                    <a:prstGeom prst="rect">
                      <a:avLst/>
                    </a:prstGeom>
                  </pic:spPr>
                </pic:pic>
              </a:graphicData>
            </a:graphic>
          </wp:inline>
        </w:drawing>
      </w:r>
    </w:p>
    <w:p w14:paraId="3C351A2B" w14:textId="77777777" w:rsidR="00216531" w:rsidRDefault="00216531" w:rsidP="000316ED">
      <w:pPr>
        <w:rPr>
          <w:rFonts w:ascii="Arial" w:hAnsi="Arial" w:cs="Arial"/>
          <w:sz w:val="16"/>
          <w:szCs w:val="16"/>
        </w:rPr>
      </w:pPr>
      <w:r>
        <w:rPr>
          <w:rFonts w:ascii="Arial" w:hAnsi="Arial" w:cs="Arial"/>
          <w:sz w:val="16"/>
          <w:szCs w:val="16"/>
        </w:rPr>
        <w:tab/>
      </w:r>
    </w:p>
    <w:p w14:paraId="6F5EBC08" w14:textId="62FCB193" w:rsidR="000316ED" w:rsidRDefault="00216531" w:rsidP="00DA7485">
      <w:pPr>
        <w:jc w:val="both"/>
        <w:rPr>
          <w:rFonts w:ascii="Arial" w:hAnsi="Arial" w:cs="Arial"/>
          <w:sz w:val="16"/>
          <w:szCs w:val="16"/>
        </w:rPr>
      </w:pPr>
      <w:r>
        <w:rPr>
          <w:rFonts w:ascii="Arial" w:hAnsi="Arial" w:cs="Arial"/>
          <w:sz w:val="16"/>
          <w:szCs w:val="16"/>
        </w:rPr>
        <w:tab/>
        <w:t xml:space="preserve">Samuel B Low, DDS, MS, </w:t>
      </w:r>
      <w:r w:rsidR="006D1FEB">
        <w:rPr>
          <w:rFonts w:ascii="Arial" w:hAnsi="Arial" w:cs="Arial"/>
          <w:sz w:val="16"/>
          <w:szCs w:val="16"/>
        </w:rPr>
        <w:t>M.Ed.</w:t>
      </w:r>
      <w:r>
        <w:rPr>
          <w:rFonts w:ascii="Arial" w:hAnsi="Arial" w:cs="Arial"/>
          <w:sz w:val="16"/>
          <w:szCs w:val="16"/>
        </w:rPr>
        <w:t>, is Professor Emeritus, University of Florida, College of Dentistry; Associate faculty member of the Pankey Institute with 30 years of private practice experience in periodontics, lasers and implant placement.  He is also a Diplomat of the American Board of Periodontology and past President of the American Academy of Periodontology.  He is a current Board of Director of the Academy of Laser Dentistry.  Dr. Low provides dentists and dental hygienists with the tools for successfully managing the periodontal patient in general and periodontal practices.</w:t>
      </w:r>
    </w:p>
    <w:p w14:paraId="59A4986B" w14:textId="5E16AD9D" w:rsidR="005B7773" w:rsidRDefault="00216531" w:rsidP="00DA7485">
      <w:pPr>
        <w:jc w:val="both"/>
        <w:rPr>
          <w:rFonts w:ascii="Arial" w:hAnsi="Arial" w:cs="Arial"/>
          <w:sz w:val="16"/>
          <w:szCs w:val="16"/>
        </w:rPr>
      </w:pPr>
      <w:r>
        <w:rPr>
          <w:rFonts w:ascii="Arial" w:hAnsi="Arial" w:cs="Arial"/>
          <w:sz w:val="16"/>
          <w:szCs w:val="16"/>
        </w:rPr>
        <w:tab/>
      </w:r>
      <w:r w:rsidR="000316ED">
        <w:rPr>
          <w:rFonts w:ascii="Arial" w:hAnsi="Arial" w:cs="Arial"/>
          <w:sz w:val="16"/>
          <w:szCs w:val="16"/>
        </w:rPr>
        <w:t>Periodontitis is a major reason for tooth loss and systemic complications.  We create the user-friendly perio approach from patient acceptance scripting to chair side positive action.  You will incorporate time tested and new technologies to find and manage periodontal disease.  Take the frustration out of delivering periodontal care and gain success with patient case acceptance, tooth retention and financial reward.</w:t>
      </w:r>
    </w:p>
    <w:p w14:paraId="40151658" w14:textId="270F5500" w:rsidR="000316ED" w:rsidRDefault="00216531" w:rsidP="00DA7485">
      <w:pPr>
        <w:jc w:val="both"/>
        <w:rPr>
          <w:rFonts w:ascii="Arial" w:hAnsi="Arial" w:cs="Arial"/>
          <w:sz w:val="16"/>
          <w:szCs w:val="16"/>
        </w:rPr>
      </w:pPr>
      <w:r>
        <w:rPr>
          <w:rFonts w:ascii="Arial" w:hAnsi="Arial" w:cs="Arial"/>
          <w:sz w:val="16"/>
          <w:szCs w:val="16"/>
        </w:rPr>
        <w:tab/>
      </w:r>
      <w:r w:rsidR="000316ED">
        <w:rPr>
          <w:rFonts w:ascii="Arial" w:hAnsi="Arial" w:cs="Arial"/>
          <w:sz w:val="16"/>
          <w:szCs w:val="16"/>
        </w:rPr>
        <w:t>We now see a major increase/frequency of oral conditions associated with the “Baby Boomer Generation”.  The four primary areas of concern are: 1) chronic inflammation and periodontitis with over 67% having tooth loss disease, 2) Xerostomia at greater than 40% with the compromised lifestyle and symptoms 3) difficulty finding and treating root caries, and 4) implant disease.</w:t>
      </w:r>
    </w:p>
    <w:p w14:paraId="0D889F93" w14:textId="77777777" w:rsidR="005B7773" w:rsidRDefault="005B7773" w:rsidP="00AE254D">
      <w:pPr>
        <w:jc w:val="center"/>
        <w:rPr>
          <w:rFonts w:ascii="Arial" w:hAnsi="Arial" w:cs="Arial"/>
          <w:sz w:val="16"/>
          <w:szCs w:val="16"/>
        </w:rPr>
      </w:pPr>
    </w:p>
    <w:p w14:paraId="3FF2B12C" w14:textId="77777777" w:rsidR="005B7773" w:rsidRDefault="005B7773" w:rsidP="00AE254D">
      <w:pPr>
        <w:jc w:val="center"/>
        <w:rPr>
          <w:rFonts w:ascii="Arial" w:hAnsi="Arial" w:cs="Arial"/>
          <w:sz w:val="16"/>
          <w:szCs w:val="16"/>
        </w:rPr>
      </w:pPr>
    </w:p>
    <w:p w14:paraId="476CFD1B" w14:textId="77777777" w:rsidR="005B7773" w:rsidRDefault="005B7773" w:rsidP="00AE254D">
      <w:pPr>
        <w:jc w:val="center"/>
        <w:rPr>
          <w:rFonts w:ascii="Arial" w:hAnsi="Arial" w:cs="Arial"/>
          <w:sz w:val="16"/>
          <w:szCs w:val="16"/>
        </w:rPr>
      </w:pPr>
    </w:p>
    <w:p w14:paraId="3515C8EA" w14:textId="33C934DC" w:rsidR="005B7773" w:rsidRDefault="005B7773" w:rsidP="00AE254D">
      <w:pPr>
        <w:jc w:val="center"/>
        <w:rPr>
          <w:rFonts w:ascii="Arial" w:hAnsi="Arial" w:cs="Arial"/>
          <w:sz w:val="16"/>
          <w:szCs w:val="16"/>
        </w:rPr>
      </w:pPr>
      <w:r>
        <w:rPr>
          <w:rFonts w:ascii="Arial" w:hAnsi="Arial" w:cs="Arial"/>
          <w:sz w:val="16"/>
          <w:szCs w:val="16"/>
        </w:rPr>
        <w:t>Pre-registration by February 4, 2022</w:t>
      </w:r>
    </w:p>
    <w:p w14:paraId="5B499661" w14:textId="49E3C745" w:rsidR="00E70602" w:rsidRPr="00AE254D" w:rsidRDefault="00E70602" w:rsidP="00AE254D">
      <w:pPr>
        <w:jc w:val="center"/>
        <w:rPr>
          <w:rFonts w:ascii="Arial" w:hAnsi="Arial" w:cs="Arial"/>
          <w:sz w:val="16"/>
          <w:szCs w:val="16"/>
        </w:rPr>
      </w:pPr>
      <w:r w:rsidRPr="00AE254D">
        <w:rPr>
          <w:rFonts w:ascii="Arial" w:hAnsi="Arial" w:cs="Arial"/>
          <w:sz w:val="16"/>
          <w:szCs w:val="16"/>
        </w:rPr>
        <w:t>Registration</w:t>
      </w:r>
    </w:p>
    <w:p w14:paraId="311AF217" w14:textId="77777777" w:rsidR="00E70602" w:rsidRPr="00AE254D" w:rsidRDefault="00E70602" w:rsidP="00E70602">
      <w:pPr>
        <w:jc w:val="both"/>
        <w:rPr>
          <w:rFonts w:ascii="Arial" w:hAnsi="Arial" w:cs="Arial"/>
          <w:sz w:val="16"/>
          <w:szCs w:val="16"/>
        </w:rPr>
      </w:pPr>
    </w:p>
    <w:p w14:paraId="71C62795" w14:textId="77777777" w:rsidR="00E70602" w:rsidRPr="00AE254D" w:rsidRDefault="00E70602" w:rsidP="00AA4546">
      <w:pPr>
        <w:jc w:val="both"/>
        <w:rPr>
          <w:rFonts w:ascii="Arial" w:hAnsi="Arial" w:cs="Arial"/>
          <w:sz w:val="16"/>
          <w:szCs w:val="16"/>
        </w:rPr>
      </w:pPr>
      <w:r w:rsidRPr="00AE254D">
        <w:rPr>
          <w:rFonts w:ascii="Arial" w:hAnsi="Arial" w:cs="Arial"/>
          <w:sz w:val="16"/>
          <w:szCs w:val="16"/>
        </w:rPr>
        <w:t>Name__________________</w:t>
      </w:r>
      <w:r w:rsidR="00AA4546">
        <w:rPr>
          <w:rFonts w:ascii="Arial" w:hAnsi="Arial" w:cs="Arial"/>
          <w:sz w:val="16"/>
          <w:szCs w:val="16"/>
        </w:rPr>
        <w:t>______________</w:t>
      </w:r>
      <w:r w:rsidRPr="00AE254D">
        <w:rPr>
          <w:rFonts w:ascii="Arial" w:hAnsi="Arial" w:cs="Arial"/>
          <w:sz w:val="16"/>
          <w:szCs w:val="16"/>
        </w:rPr>
        <w:t>___________</w:t>
      </w:r>
    </w:p>
    <w:p w14:paraId="59E9670E" w14:textId="77777777" w:rsidR="00E70602" w:rsidRPr="00AE254D" w:rsidRDefault="00E70602" w:rsidP="00AA4546">
      <w:pPr>
        <w:jc w:val="both"/>
        <w:rPr>
          <w:rFonts w:ascii="Arial" w:hAnsi="Arial" w:cs="Arial"/>
          <w:sz w:val="16"/>
          <w:szCs w:val="16"/>
        </w:rPr>
      </w:pPr>
      <w:r w:rsidRPr="00AE254D">
        <w:rPr>
          <w:rFonts w:ascii="Arial" w:hAnsi="Arial" w:cs="Arial"/>
          <w:sz w:val="16"/>
          <w:szCs w:val="16"/>
        </w:rPr>
        <w:t>Street_______________</w:t>
      </w:r>
      <w:r w:rsidR="00AA4546">
        <w:rPr>
          <w:rFonts w:ascii="Arial" w:hAnsi="Arial" w:cs="Arial"/>
          <w:sz w:val="16"/>
          <w:szCs w:val="16"/>
        </w:rPr>
        <w:t>______________</w:t>
      </w:r>
      <w:r w:rsidRPr="00AE254D">
        <w:rPr>
          <w:rFonts w:ascii="Arial" w:hAnsi="Arial" w:cs="Arial"/>
          <w:sz w:val="16"/>
          <w:szCs w:val="16"/>
        </w:rPr>
        <w:t>______________</w:t>
      </w:r>
    </w:p>
    <w:p w14:paraId="6A235B86" w14:textId="77777777" w:rsidR="00E70602" w:rsidRPr="00AE254D" w:rsidRDefault="00E70602" w:rsidP="00AA4546">
      <w:pPr>
        <w:jc w:val="both"/>
        <w:rPr>
          <w:rFonts w:ascii="Arial" w:hAnsi="Arial" w:cs="Arial"/>
          <w:sz w:val="16"/>
          <w:szCs w:val="16"/>
        </w:rPr>
      </w:pPr>
      <w:r w:rsidRPr="00AE254D">
        <w:rPr>
          <w:rFonts w:ascii="Arial" w:hAnsi="Arial" w:cs="Arial"/>
          <w:sz w:val="16"/>
          <w:szCs w:val="16"/>
        </w:rPr>
        <w:t>City______________________</w:t>
      </w:r>
      <w:r w:rsidR="00AA4546">
        <w:rPr>
          <w:rFonts w:ascii="Arial" w:hAnsi="Arial" w:cs="Arial"/>
          <w:sz w:val="16"/>
          <w:szCs w:val="16"/>
        </w:rPr>
        <w:t>______________</w:t>
      </w:r>
      <w:r w:rsidRPr="00AE254D">
        <w:rPr>
          <w:rFonts w:ascii="Arial" w:hAnsi="Arial" w:cs="Arial"/>
          <w:sz w:val="16"/>
          <w:szCs w:val="16"/>
        </w:rPr>
        <w:t>_________</w:t>
      </w:r>
    </w:p>
    <w:p w14:paraId="697B22E8" w14:textId="31F78AA0" w:rsidR="00E70602" w:rsidRDefault="00E70602" w:rsidP="00AA4546">
      <w:pPr>
        <w:jc w:val="both"/>
        <w:rPr>
          <w:rFonts w:ascii="Arial" w:hAnsi="Arial" w:cs="Arial"/>
          <w:sz w:val="16"/>
          <w:szCs w:val="16"/>
        </w:rPr>
      </w:pPr>
      <w:r w:rsidRPr="00AE254D">
        <w:rPr>
          <w:rFonts w:ascii="Arial" w:hAnsi="Arial" w:cs="Arial"/>
          <w:sz w:val="16"/>
          <w:szCs w:val="16"/>
        </w:rPr>
        <w:t>State_________________</w:t>
      </w:r>
      <w:r w:rsidR="009F1854">
        <w:rPr>
          <w:rFonts w:ascii="Arial" w:hAnsi="Arial" w:cs="Arial"/>
          <w:sz w:val="16"/>
          <w:szCs w:val="16"/>
        </w:rPr>
        <w:t xml:space="preserve"> </w:t>
      </w:r>
      <w:r w:rsidRPr="00AE254D">
        <w:rPr>
          <w:rFonts w:ascii="Arial" w:hAnsi="Arial" w:cs="Arial"/>
          <w:sz w:val="16"/>
          <w:szCs w:val="16"/>
        </w:rPr>
        <w:t>Zip__________</w:t>
      </w:r>
    </w:p>
    <w:p w14:paraId="0B4D5D0E" w14:textId="77777777" w:rsidR="009F1854" w:rsidRPr="00AE254D" w:rsidRDefault="009F1854" w:rsidP="00AA4546">
      <w:pPr>
        <w:jc w:val="both"/>
        <w:rPr>
          <w:rFonts w:ascii="Arial" w:hAnsi="Arial" w:cs="Arial"/>
          <w:sz w:val="16"/>
          <w:szCs w:val="16"/>
        </w:rPr>
      </w:pPr>
    </w:p>
    <w:p w14:paraId="33F70875" w14:textId="77777777" w:rsidR="00E70602" w:rsidRDefault="00E70602" w:rsidP="00AE254D">
      <w:pPr>
        <w:jc w:val="center"/>
        <w:rPr>
          <w:rFonts w:ascii="Arial" w:hAnsi="Arial" w:cs="Arial"/>
          <w:sz w:val="16"/>
          <w:szCs w:val="16"/>
        </w:rPr>
      </w:pPr>
      <w:r w:rsidRPr="00AE254D">
        <w:rPr>
          <w:rFonts w:ascii="Arial" w:hAnsi="Arial" w:cs="Arial"/>
          <w:sz w:val="16"/>
          <w:szCs w:val="16"/>
        </w:rPr>
        <w:t>I wish to attend:</w:t>
      </w:r>
    </w:p>
    <w:p w14:paraId="270C32BE" w14:textId="0B676E10" w:rsidR="00FA27B5" w:rsidRPr="00AE254D" w:rsidRDefault="00830C8B" w:rsidP="00AE254D">
      <w:pPr>
        <w:jc w:val="center"/>
        <w:rPr>
          <w:rFonts w:ascii="Arial" w:hAnsi="Arial" w:cs="Arial"/>
          <w:sz w:val="16"/>
          <w:szCs w:val="16"/>
        </w:rPr>
      </w:pPr>
      <w:r>
        <w:rPr>
          <w:rFonts w:ascii="Arial" w:hAnsi="Arial" w:cs="Arial"/>
          <w:sz w:val="16"/>
          <w:szCs w:val="16"/>
        </w:rPr>
        <w:t>“Innovative Periodontics”</w:t>
      </w:r>
    </w:p>
    <w:p w14:paraId="1A036C62" w14:textId="3B746C73" w:rsidR="00E70602" w:rsidRDefault="00E70602" w:rsidP="00AE254D">
      <w:pPr>
        <w:jc w:val="center"/>
        <w:rPr>
          <w:rFonts w:ascii="Arial" w:hAnsi="Arial" w:cs="Arial"/>
          <w:sz w:val="16"/>
          <w:szCs w:val="16"/>
        </w:rPr>
      </w:pPr>
      <w:r w:rsidRPr="00AE254D">
        <w:rPr>
          <w:rFonts w:ascii="Arial" w:hAnsi="Arial" w:cs="Arial"/>
          <w:sz w:val="16"/>
          <w:szCs w:val="16"/>
        </w:rPr>
        <w:t>Name of other participants from your office:</w:t>
      </w:r>
    </w:p>
    <w:p w14:paraId="7C71494C" w14:textId="77777777" w:rsidR="009F1854" w:rsidRDefault="009F1854" w:rsidP="00AE254D">
      <w:pPr>
        <w:jc w:val="center"/>
        <w:rPr>
          <w:rFonts w:ascii="Arial" w:hAnsi="Arial" w:cs="Arial"/>
          <w:sz w:val="16"/>
          <w:szCs w:val="16"/>
        </w:rPr>
      </w:pPr>
    </w:p>
    <w:p w14:paraId="0FA49201" w14:textId="5C4537FC" w:rsidR="009F1854" w:rsidRDefault="009F1854" w:rsidP="009F1854">
      <w:pPr>
        <w:spacing w:line="60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D4FA3F" w14:textId="77777777" w:rsidR="00AE254D" w:rsidRDefault="00AE254D" w:rsidP="00AE254D">
      <w:pPr>
        <w:pStyle w:val="NoSpacing"/>
      </w:pPr>
      <w:r>
        <w:t>Amount Enclosed _________________</w:t>
      </w:r>
    </w:p>
    <w:p w14:paraId="3891116A" w14:textId="77777777" w:rsidR="00AE254D" w:rsidRDefault="00AE254D" w:rsidP="00AE254D">
      <w:pPr>
        <w:pStyle w:val="NoSpacing"/>
      </w:pPr>
    </w:p>
    <w:p w14:paraId="3055D0C6" w14:textId="77777777" w:rsidR="00E168B6" w:rsidRDefault="00E168B6" w:rsidP="00AE254D">
      <w:pPr>
        <w:pStyle w:val="NoSpacing"/>
      </w:pPr>
    </w:p>
    <w:p w14:paraId="6736F76C" w14:textId="77777777" w:rsidR="00AE254D" w:rsidRDefault="00AE254D" w:rsidP="00AE254D">
      <w:pPr>
        <w:pStyle w:val="NoSpacing"/>
        <w:jc w:val="center"/>
      </w:pPr>
      <w:r>
        <w:t>Make check payable to:</w:t>
      </w:r>
    </w:p>
    <w:p w14:paraId="42BECC9E" w14:textId="77777777" w:rsidR="00AE254D" w:rsidRDefault="00AE254D" w:rsidP="00AE254D">
      <w:pPr>
        <w:pStyle w:val="NoSpacing"/>
        <w:jc w:val="center"/>
      </w:pPr>
      <w:r>
        <w:t>GF Dental Seminars</w:t>
      </w:r>
    </w:p>
    <w:p w14:paraId="2CBC8FD5" w14:textId="77777777" w:rsidR="00E70602" w:rsidRDefault="00AE254D" w:rsidP="00FA27B5">
      <w:pPr>
        <w:pStyle w:val="NoSpacing"/>
        <w:jc w:val="center"/>
      </w:pPr>
      <w:r>
        <w:t xml:space="preserve">C/o </w:t>
      </w:r>
      <w:r w:rsidR="00FA27B5">
        <w:t>Amundson Dental Associates</w:t>
      </w:r>
    </w:p>
    <w:p w14:paraId="58E6AE54" w14:textId="77777777" w:rsidR="00FA27B5" w:rsidRDefault="00FA27B5" w:rsidP="00FA27B5">
      <w:pPr>
        <w:pStyle w:val="NoSpacing"/>
        <w:jc w:val="center"/>
      </w:pPr>
      <w:r>
        <w:t>2600 DeMers Avenue</w:t>
      </w:r>
    </w:p>
    <w:p w14:paraId="24BA9F17" w14:textId="77777777" w:rsidR="00FA27B5" w:rsidRDefault="00FA27B5" w:rsidP="00FA27B5">
      <w:pPr>
        <w:pStyle w:val="NoSpacing"/>
        <w:jc w:val="center"/>
      </w:pPr>
      <w:r>
        <w:t>Suite 107</w:t>
      </w:r>
    </w:p>
    <w:p w14:paraId="2675EF47" w14:textId="48FDA487" w:rsidR="00FA27B5" w:rsidRDefault="00FA27B5" w:rsidP="00FA27B5">
      <w:pPr>
        <w:pStyle w:val="NoSpacing"/>
        <w:jc w:val="center"/>
      </w:pPr>
      <w:r>
        <w:t>Grand Forks, ND  58201</w:t>
      </w:r>
    </w:p>
    <w:p w14:paraId="156939EF" w14:textId="2115DA6D" w:rsidR="009A5E0F" w:rsidRPr="009A5E0F" w:rsidRDefault="005B7773" w:rsidP="009F1854">
      <w:pPr>
        <w:pStyle w:val="NoSpacing"/>
        <w:jc w:val="center"/>
        <w:rPr>
          <w:rFonts w:ascii="Arial" w:hAnsi="Arial" w:cs="Arial"/>
          <w:sz w:val="22"/>
        </w:rPr>
      </w:pPr>
      <w:r>
        <w:t>(701) 772-0171</w:t>
      </w:r>
    </w:p>
    <w:sectPr w:rsidR="009A5E0F" w:rsidRPr="009A5E0F" w:rsidSect="00FD28B3">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6F51" w14:textId="77777777" w:rsidR="00651EF5" w:rsidRDefault="00651EF5" w:rsidP="00E70602">
      <w:pPr>
        <w:spacing w:after="0" w:line="240" w:lineRule="auto"/>
      </w:pPr>
      <w:r>
        <w:separator/>
      </w:r>
    </w:p>
  </w:endnote>
  <w:endnote w:type="continuationSeparator" w:id="0">
    <w:p w14:paraId="1E5E39C0" w14:textId="77777777" w:rsidR="00651EF5" w:rsidRDefault="00651EF5" w:rsidP="00E7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108A" w14:textId="77777777" w:rsidR="00651EF5" w:rsidRDefault="00651EF5" w:rsidP="00E70602">
      <w:pPr>
        <w:spacing w:after="0" w:line="240" w:lineRule="auto"/>
      </w:pPr>
      <w:r>
        <w:separator/>
      </w:r>
    </w:p>
  </w:footnote>
  <w:footnote w:type="continuationSeparator" w:id="0">
    <w:p w14:paraId="21E35AAD" w14:textId="77777777" w:rsidR="00651EF5" w:rsidRDefault="00651EF5" w:rsidP="00E70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C24"/>
    <w:rsid w:val="00001C8A"/>
    <w:rsid w:val="00026353"/>
    <w:rsid w:val="000316ED"/>
    <w:rsid w:val="000510A5"/>
    <w:rsid w:val="0013018F"/>
    <w:rsid w:val="00216531"/>
    <w:rsid w:val="002D532B"/>
    <w:rsid w:val="003D152C"/>
    <w:rsid w:val="00426F70"/>
    <w:rsid w:val="004949B4"/>
    <w:rsid w:val="005B7138"/>
    <w:rsid w:val="005B7773"/>
    <w:rsid w:val="005C31C2"/>
    <w:rsid w:val="005E7028"/>
    <w:rsid w:val="00621BBF"/>
    <w:rsid w:val="00651EF5"/>
    <w:rsid w:val="0069174B"/>
    <w:rsid w:val="0069497B"/>
    <w:rsid w:val="0069697B"/>
    <w:rsid w:val="006B390B"/>
    <w:rsid w:val="006C1E90"/>
    <w:rsid w:val="006D1FEB"/>
    <w:rsid w:val="00830C8B"/>
    <w:rsid w:val="008971B3"/>
    <w:rsid w:val="0094322E"/>
    <w:rsid w:val="009A5E0F"/>
    <w:rsid w:val="009F1854"/>
    <w:rsid w:val="009F68FF"/>
    <w:rsid w:val="00A23769"/>
    <w:rsid w:val="00A6076A"/>
    <w:rsid w:val="00A85A84"/>
    <w:rsid w:val="00A91959"/>
    <w:rsid w:val="00AA4546"/>
    <w:rsid w:val="00AC6094"/>
    <w:rsid w:val="00AE254D"/>
    <w:rsid w:val="00B756B6"/>
    <w:rsid w:val="00BB3C24"/>
    <w:rsid w:val="00CE226D"/>
    <w:rsid w:val="00DA7485"/>
    <w:rsid w:val="00DF5B75"/>
    <w:rsid w:val="00E168B6"/>
    <w:rsid w:val="00E578A3"/>
    <w:rsid w:val="00E70602"/>
    <w:rsid w:val="00E76A9C"/>
    <w:rsid w:val="00EC19CD"/>
    <w:rsid w:val="00EC637C"/>
    <w:rsid w:val="00EF1943"/>
    <w:rsid w:val="00F2736E"/>
    <w:rsid w:val="00F35122"/>
    <w:rsid w:val="00F609BA"/>
    <w:rsid w:val="00FA27B5"/>
    <w:rsid w:val="00FD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7927"/>
  <w15:docId w15:val="{9F0B4BF1-AD0F-468C-AA76-9686A1B0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54D"/>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10A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10A5"/>
    <w:pPr>
      <w:spacing w:after="0" w:line="240" w:lineRule="auto"/>
    </w:pPr>
    <w:rPr>
      <w:rFonts w:asciiTheme="majorHAnsi" w:eastAsiaTheme="majorEastAsia" w:hAnsiTheme="majorHAnsi" w:cstheme="majorBidi"/>
      <w:szCs w:val="20"/>
    </w:rPr>
  </w:style>
  <w:style w:type="paragraph" w:styleId="NoSpacing">
    <w:name w:val="No Spacing"/>
    <w:uiPriority w:val="1"/>
    <w:qFormat/>
    <w:rsid w:val="00BB3C24"/>
    <w:pPr>
      <w:spacing w:after="0" w:line="240" w:lineRule="auto"/>
    </w:pPr>
  </w:style>
  <w:style w:type="paragraph" w:styleId="Header">
    <w:name w:val="header"/>
    <w:basedOn w:val="Normal"/>
    <w:link w:val="HeaderChar"/>
    <w:uiPriority w:val="99"/>
    <w:unhideWhenUsed/>
    <w:rsid w:val="00E7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602"/>
  </w:style>
  <w:style w:type="paragraph" w:styleId="Footer">
    <w:name w:val="footer"/>
    <w:basedOn w:val="Normal"/>
    <w:link w:val="FooterChar"/>
    <w:uiPriority w:val="99"/>
    <w:unhideWhenUsed/>
    <w:rsid w:val="00E7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02"/>
  </w:style>
  <w:style w:type="character" w:customStyle="1" w:styleId="Heading1Char">
    <w:name w:val="Heading 1 Char"/>
    <w:basedOn w:val="DefaultParagraphFont"/>
    <w:link w:val="Heading1"/>
    <w:uiPriority w:val="9"/>
    <w:rsid w:val="00AE254D"/>
    <w:rPr>
      <w:rFonts w:asciiTheme="majorHAnsi" w:eastAsiaTheme="majorEastAsia" w:hAnsiTheme="majorHAnsi" w:cstheme="majorBidi"/>
      <w:b w:val="0"/>
      <w:bCs/>
      <w:color w:val="365F91" w:themeColor="accent1" w:themeShade="BF"/>
      <w:sz w:val="28"/>
      <w:szCs w:val="28"/>
    </w:rPr>
  </w:style>
  <w:style w:type="paragraph" w:styleId="BalloonText">
    <w:name w:val="Balloon Text"/>
    <w:basedOn w:val="Normal"/>
    <w:link w:val="BalloonTextChar"/>
    <w:uiPriority w:val="99"/>
    <w:semiHidden/>
    <w:unhideWhenUsed/>
    <w:rsid w:val="00AE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Amundson Dental</cp:lastModifiedBy>
  <cp:revision>9</cp:revision>
  <cp:lastPrinted>2017-09-18T19:00:00Z</cp:lastPrinted>
  <dcterms:created xsi:type="dcterms:W3CDTF">2021-09-28T15:29:00Z</dcterms:created>
  <dcterms:modified xsi:type="dcterms:W3CDTF">2021-09-28T21:26:00Z</dcterms:modified>
</cp:coreProperties>
</file>